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046FA" w:rsidP="002A3DD7" w:rsidRDefault="004046FA" w14:paraId="7C9C3C26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830E347" wp14:editId="3102BF8C">
            <wp:extent cx="6645910" cy="1273810"/>
            <wp:effectExtent l="0" t="0" r="2540" b="2540"/>
            <wp:docPr id="812434383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34383" name="Picture 1" descr="A close-up of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448" w:rsidP="002A3DD7" w:rsidRDefault="004B2448" w14:paraId="76C375B8" w14:textId="77777777">
      <w:pPr>
        <w:jc w:val="center"/>
        <w:rPr>
          <w:b/>
          <w:bCs/>
          <w:sz w:val="28"/>
          <w:szCs w:val="28"/>
        </w:rPr>
      </w:pPr>
    </w:p>
    <w:p w:rsidRPr="002A3DD7" w:rsidR="002A3DD7" w:rsidP="002A3DD7" w:rsidRDefault="000A69D4" w14:paraId="0BBB3903" w14:textId="1B8C77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Finance and Human Resources</w:t>
      </w:r>
      <w:r w:rsidRPr="002A3DD7" w:rsidR="002A3DD7">
        <w:rPr>
          <w:b/>
          <w:bCs/>
          <w:sz w:val="28"/>
          <w:szCs w:val="28"/>
        </w:rPr>
        <w:t xml:space="preserve"> Committee</w:t>
      </w:r>
    </w:p>
    <w:p w:rsidR="002A3DD7" w:rsidP="002A3DD7" w:rsidRDefault="002A3DD7" w14:paraId="2886E47C" w14:textId="77777777">
      <w:pPr>
        <w:jc w:val="center"/>
        <w:rPr>
          <w:b/>
          <w:bCs/>
          <w:sz w:val="28"/>
          <w:szCs w:val="28"/>
        </w:rPr>
      </w:pPr>
      <w:r w:rsidRPr="002A3DD7">
        <w:rPr>
          <w:b/>
          <w:bCs/>
          <w:sz w:val="28"/>
          <w:szCs w:val="28"/>
        </w:rPr>
        <w:t>Terms of Reference</w:t>
      </w:r>
    </w:p>
    <w:p w:rsidRPr="002A3DD7" w:rsidR="004046FA" w:rsidP="002A3DD7" w:rsidRDefault="004046FA" w14:paraId="280D3D90" w14:textId="77777777">
      <w:pPr>
        <w:jc w:val="center"/>
        <w:rPr>
          <w:b/>
          <w:bCs/>
          <w:sz w:val="28"/>
          <w:szCs w:val="28"/>
        </w:rPr>
      </w:pPr>
    </w:p>
    <w:p w:rsidRPr="002A3DD7" w:rsidR="002A3DD7" w:rsidP="002A3DD7" w:rsidRDefault="002A3DD7" w14:paraId="59F82BF5" w14:textId="77777777">
      <w:pPr>
        <w:rPr>
          <w:b/>
          <w:bCs/>
        </w:rPr>
      </w:pPr>
      <w:r w:rsidRPr="002A3DD7">
        <w:rPr>
          <w:b/>
          <w:bCs/>
        </w:rPr>
        <w:t>Purpose</w:t>
      </w:r>
    </w:p>
    <w:p w:rsidR="002A3DD7" w:rsidP="002A3DD7" w:rsidRDefault="002A3DD7" w14:paraId="20BB37B6" w14:textId="27539E05">
      <w:r>
        <w:t xml:space="preserve">The </w:t>
      </w:r>
      <w:r w:rsidR="000A69D4">
        <w:t>Finance and Human Resources</w:t>
      </w:r>
      <w:r>
        <w:t xml:space="preserve"> Committee is one of two Standing Committees of Locking Parish Council, together with </w:t>
      </w:r>
      <w:r w:rsidR="000A69D4">
        <w:t>Asset and Amenities</w:t>
      </w:r>
      <w:r>
        <w:t xml:space="preserve"> Committee.</w:t>
      </w:r>
    </w:p>
    <w:p w:rsidR="002A3DD7" w:rsidP="002A3DD7" w:rsidRDefault="002A3DD7" w14:paraId="602903FC" w14:textId="34ACD8BC">
      <w:r>
        <w:t xml:space="preserve">Its purpose is to </w:t>
      </w:r>
      <w:r w:rsidR="0079492E">
        <w:t xml:space="preserve">have an overview of the </w:t>
      </w:r>
      <w:r w:rsidR="00083DCD">
        <w:t>Council</w:t>
      </w:r>
      <w:r w:rsidR="0079492E">
        <w:t>’s financial management, assets,</w:t>
      </w:r>
      <w:r w:rsidR="00083DCD">
        <w:t xml:space="preserve"> strategy and policy, risk management</w:t>
      </w:r>
      <w:r w:rsidR="0079492E">
        <w:t xml:space="preserve"> and </w:t>
      </w:r>
      <w:r w:rsidR="00690824">
        <w:t xml:space="preserve">to manage and make decisions about all staffing matters, subject to budget and expenditure limits, </w:t>
      </w:r>
      <w:r w:rsidR="0079492E">
        <w:t>including contractor</w:t>
      </w:r>
      <w:r w:rsidR="00690824">
        <w:t>s</w:t>
      </w:r>
      <w:r w:rsidR="0079492E">
        <w:t xml:space="preserve">. </w:t>
      </w:r>
      <w:bookmarkStart w:name="_Hlk87534830" w:id="0"/>
    </w:p>
    <w:bookmarkEnd w:id="0"/>
    <w:p w:rsidR="00936294" w:rsidP="002A3DD7" w:rsidRDefault="00936294" w14:paraId="29ED97E6" w14:textId="77777777">
      <w:pPr>
        <w:rPr>
          <w:b/>
          <w:bCs/>
        </w:rPr>
      </w:pPr>
    </w:p>
    <w:p w:rsidRPr="002A3DD7" w:rsidR="002A3DD7" w:rsidP="002A3DD7" w:rsidRDefault="002A3DD7" w14:paraId="208AD01D" w14:textId="009331E4">
      <w:pPr>
        <w:rPr>
          <w:b/>
          <w:bCs/>
        </w:rPr>
      </w:pPr>
      <w:r w:rsidRPr="002A3DD7">
        <w:rPr>
          <w:b/>
          <w:bCs/>
        </w:rPr>
        <w:t>Accountability</w:t>
      </w:r>
    </w:p>
    <w:p w:rsidR="002A3DD7" w:rsidP="002A3DD7" w:rsidRDefault="002A3DD7" w14:paraId="085E9BCA" w14:textId="33388D78">
      <w:r>
        <w:t xml:space="preserve">The </w:t>
      </w:r>
      <w:r w:rsidR="00083DCD">
        <w:t xml:space="preserve">Finance and Human Resources </w:t>
      </w:r>
      <w:r>
        <w:t>Committee reports to and is accountable to the Council via the Chairman and shall operate in accordance with Locking Parish Council Standing Orders</w:t>
      </w:r>
    </w:p>
    <w:p w:rsidR="002A3DD7" w:rsidP="002A3DD7" w:rsidRDefault="002A3DD7" w14:paraId="308B5127" w14:textId="77777777"/>
    <w:p w:rsidRPr="002A3DD7" w:rsidR="002A3DD7" w:rsidP="002A3DD7" w:rsidRDefault="002A3DD7" w14:paraId="6BB5048E" w14:textId="77777777">
      <w:pPr>
        <w:rPr>
          <w:b/>
          <w:bCs/>
        </w:rPr>
      </w:pPr>
      <w:r w:rsidRPr="002A3DD7">
        <w:rPr>
          <w:b/>
          <w:bCs/>
        </w:rPr>
        <w:t>Constitution</w:t>
      </w:r>
    </w:p>
    <w:p w:rsidR="002A3DD7" w:rsidP="002A3DD7" w:rsidRDefault="002A3DD7" w14:paraId="1A7CAF0E" w14:textId="62415A33">
      <w:pPr>
        <w:pStyle w:val="ListParagraph"/>
        <w:numPr>
          <w:ilvl w:val="0"/>
          <w:numId w:val="3"/>
        </w:numPr>
      </w:pPr>
      <w:r>
        <w:t xml:space="preserve">The Committee shall be constituted in accordance with Councils Standing Order No 4 and shall be composed of a Chairman and Vice-Chairman plus all other members until Full Council member </w:t>
      </w:r>
      <w:r w:rsidRPr="00340684">
        <w:t xml:space="preserve">numbers increase to </w:t>
      </w:r>
      <w:r w:rsidRPr="00340684" w:rsidR="00340684">
        <w:t>12</w:t>
      </w:r>
      <w:r w:rsidRPr="00340684">
        <w:t xml:space="preserve"> at this point and </w:t>
      </w:r>
      <w:r w:rsidR="00340684">
        <w:t>a</w:t>
      </w:r>
      <w:r w:rsidRPr="00340684">
        <w:t xml:space="preserve">s AGREED by Full Council committee members shall be no fewer than </w:t>
      </w:r>
      <w:r w:rsidRPr="00340684" w:rsidR="00340684">
        <w:t>6</w:t>
      </w:r>
      <w:r w:rsidRPr="00340684">
        <w:t xml:space="preserve"> members </w:t>
      </w:r>
      <w:r>
        <w:t>of council.</w:t>
      </w:r>
    </w:p>
    <w:p w:rsidR="002A3DD7" w:rsidP="002A3DD7" w:rsidRDefault="002A3DD7" w14:paraId="3C545C1E" w14:textId="6F66CB33">
      <w:pPr>
        <w:pStyle w:val="ListParagraph"/>
        <w:numPr>
          <w:ilvl w:val="0"/>
          <w:numId w:val="3"/>
        </w:numPr>
      </w:pPr>
      <w:r>
        <w:t xml:space="preserve">Membership of the </w:t>
      </w:r>
      <w:r w:rsidR="0079492E">
        <w:t>Finance and Human Resources</w:t>
      </w:r>
      <w:r>
        <w:t xml:space="preserve"> Committee shall be ratified at the Annual Council Meeting in May each year. </w:t>
      </w:r>
    </w:p>
    <w:p w:rsidR="002A3DD7" w:rsidP="002A3DD7" w:rsidRDefault="002A3DD7" w14:paraId="0B5EAEF0" w14:textId="77777777">
      <w:pPr>
        <w:pStyle w:val="ListParagraph"/>
        <w:numPr>
          <w:ilvl w:val="0"/>
          <w:numId w:val="3"/>
        </w:numPr>
      </w:pPr>
      <w:r>
        <w:t>The Chairman and Vice-Chairman shall be elected annually by the Committee</w:t>
      </w:r>
    </w:p>
    <w:p w:rsidR="002A3DD7" w:rsidP="002A3DD7" w:rsidRDefault="002A3DD7" w14:paraId="4A69DDF7" w14:textId="34447BE0">
      <w:pPr>
        <w:pStyle w:val="ListParagraph"/>
        <w:numPr>
          <w:ilvl w:val="0"/>
          <w:numId w:val="3"/>
        </w:numPr>
      </w:pPr>
      <w:r>
        <w:t xml:space="preserve">The </w:t>
      </w:r>
      <w:r w:rsidR="0079492E">
        <w:t>Finance and Human Resources</w:t>
      </w:r>
      <w:r>
        <w:t xml:space="preserve"> Committee to meet </w:t>
      </w:r>
      <w:r w:rsidR="0079492E">
        <w:t>at least 4 times per year</w:t>
      </w:r>
      <w:r>
        <w:t xml:space="preserve"> and the dates shall be included in the schedule of meetings.</w:t>
      </w:r>
    </w:p>
    <w:p w:rsidR="002A3DD7" w:rsidP="002A3DD7" w:rsidRDefault="002A3DD7" w14:paraId="5A753016" w14:textId="77777777"/>
    <w:p w:rsidRPr="002A3DD7" w:rsidR="002A3DD7" w:rsidP="002A3DD7" w:rsidRDefault="002A3DD7" w14:paraId="5CC29049" w14:textId="77777777">
      <w:pPr>
        <w:rPr>
          <w:b/>
          <w:bCs/>
        </w:rPr>
      </w:pPr>
      <w:r w:rsidRPr="002A3DD7">
        <w:rPr>
          <w:b/>
          <w:bCs/>
        </w:rPr>
        <w:t>Quorum</w:t>
      </w:r>
    </w:p>
    <w:p w:rsidR="002A3DD7" w:rsidP="002A3DD7" w:rsidRDefault="002A3DD7" w14:paraId="2F26279F" w14:textId="43BA8AC2">
      <w:r>
        <w:t xml:space="preserve">At least one third of the number of members and not less than three members of the </w:t>
      </w:r>
      <w:r w:rsidR="00936294">
        <w:t>Finance and Human Resources</w:t>
      </w:r>
      <w:r>
        <w:t xml:space="preserve"> Committee will constitute a quorum</w:t>
      </w:r>
    </w:p>
    <w:p w:rsidR="002A3DD7" w:rsidP="002A3DD7" w:rsidRDefault="002A3DD7" w14:paraId="318861C2" w14:textId="77777777"/>
    <w:p w:rsidRPr="002A3DD7" w:rsidR="002A3DD7" w:rsidP="002A3DD7" w:rsidRDefault="002A3DD7" w14:paraId="581B1349" w14:textId="77777777">
      <w:pPr>
        <w:rPr>
          <w:b/>
          <w:bCs/>
        </w:rPr>
      </w:pPr>
      <w:r w:rsidRPr="002A3DD7">
        <w:rPr>
          <w:b/>
          <w:bCs/>
        </w:rPr>
        <w:t>Authority, Powers and Duties</w:t>
      </w:r>
    </w:p>
    <w:p w:rsidR="002A3DD7" w:rsidP="002A3DD7" w:rsidRDefault="002A3DD7" w14:paraId="21BFC01F" w14:textId="3C6212A5">
      <w:pPr>
        <w:pStyle w:val="ListParagraph"/>
        <w:numPr>
          <w:ilvl w:val="0"/>
          <w:numId w:val="1"/>
        </w:numPr>
      </w:pPr>
      <w:r>
        <w:t xml:space="preserve">The </w:t>
      </w:r>
      <w:r w:rsidR="00936294">
        <w:t>Finance and Human Resources</w:t>
      </w:r>
      <w:r w:rsidRPr="00AE0222">
        <w:t xml:space="preserve"> Committee</w:t>
      </w:r>
      <w:r>
        <w:t xml:space="preserve"> has delegated authority from Council under Standing Order No 4 to make decisions i.e. by resolution, in accordance with its terms of reference.</w:t>
      </w:r>
    </w:p>
    <w:p w:rsidR="002A3DD7" w:rsidP="002A3DD7" w:rsidRDefault="002A3DD7" w14:paraId="543A2E9E" w14:textId="77777777">
      <w:pPr>
        <w:pStyle w:val="ListParagraph"/>
        <w:numPr>
          <w:ilvl w:val="0"/>
          <w:numId w:val="1"/>
        </w:numPr>
      </w:pPr>
      <w:r>
        <w:t xml:space="preserve">All powers shall be exercised in accordance with any Standing Orders, policy adopted, or directions given, by the council </w:t>
      </w:r>
    </w:p>
    <w:p w:rsidR="002A3DD7" w:rsidP="002A3DD7" w:rsidRDefault="002A3DD7" w14:paraId="571B3691" w14:textId="2F013DA8">
      <w:pPr>
        <w:pStyle w:val="ListParagraph"/>
        <w:numPr>
          <w:ilvl w:val="0"/>
          <w:numId w:val="1"/>
        </w:numPr>
      </w:pPr>
      <w:r>
        <w:t xml:space="preserve">Under Standing Order 4a the </w:t>
      </w:r>
      <w:r w:rsidR="0079492E">
        <w:t>Finance and Human Resources</w:t>
      </w:r>
      <w:r>
        <w:t xml:space="preserve"> Committee is authorised to appoint sub-committees and working parties for the purposes to be specified by the Committee.</w:t>
      </w:r>
    </w:p>
    <w:p w:rsidR="002A3DD7" w:rsidP="002A3DD7" w:rsidRDefault="002A3DD7" w14:paraId="4A094A57" w14:textId="77777777"/>
    <w:p w:rsidRPr="002A3DD7" w:rsidR="002A3DD7" w:rsidP="002A3DD7" w:rsidRDefault="002A3DD7" w14:paraId="6175DA7F" w14:textId="64A7BA2B">
      <w:pPr>
        <w:rPr>
          <w:b/>
          <w:bCs/>
        </w:rPr>
      </w:pPr>
      <w:r w:rsidRPr="002A3DD7">
        <w:rPr>
          <w:b/>
          <w:bCs/>
        </w:rPr>
        <w:t>Areas of Responsibility</w:t>
      </w:r>
    </w:p>
    <w:p w:rsidR="002A3DD7" w:rsidP="002A3DD7" w:rsidRDefault="002A3DD7" w14:paraId="119E0301" w14:textId="77777777"/>
    <w:p w:rsidR="002A3DD7" w:rsidP="002A3DD7" w:rsidRDefault="002A3DD7" w14:paraId="014C33C0" w14:textId="1E40DE98">
      <w:r>
        <w:t xml:space="preserve">The </w:t>
      </w:r>
      <w:r w:rsidR="0079492E">
        <w:t>Finance and Human Resources</w:t>
      </w:r>
      <w:r>
        <w:t xml:space="preserve"> Committee’s remit shall extend to:</w:t>
      </w:r>
    </w:p>
    <w:p w:rsidR="002A3DD7" w:rsidP="002A3DD7" w:rsidRDefault="002A3DD7" w14:paraId="6369F8A8" w14:textId="77777777"/>
    <w:p w:rsidR="002A3DD7" w:rsidP="002A3DD7" w:rsidRDefault="0079492E" w14:paraId="73752FCD" w14:textId="65ADBCED">
      <w:pPr>
        <w:pStyle w:val="ListParagraph"/>
        <w:numPr>
          <w:ilvl w:val="0"/>
          <w:numId w:val="2"/>
        </w:numPr>
      </w:pPr>
      <w:r>
        <w:t>Parish Council strategy and policies</w:t>
      </w:r>
      <w:r w:rsidR="002A3DD7">
        <w:t>:</w:t>
      </w:r>
    </w:p>
    <w:p w:rsidR="002A3DD7" w:rsidP="002A3DD7" w:rsidRDefault="0079492E" w14:paraId="71B7D0EB" w14:textId="62382C30">
      <w:pPr>
        <w:pStyle w:val="ListParagraph"/>
        <w:ind w:left="720" w:firstLine="0"/>
      </w:pPr>
      <w:r>
        <w:t>Consider and make recommendations to Council on long term plans and strategy and other policy and strategic matters</w:t>
      </w:r>
    </w:p>
    <w:p w:rsidR="0079492E" w:rsidP="00936294" w:rsidRDefault="0079492E" w14:paraId="07473EAD" w14:textId="0D749DB1">
      <w:pPr>
        <w:pStyle w:val="ListParagraph"/>
        <w:ind w:left="720" w:firstLine="0"/>
      </w:pPr>
      <w:r>
        <w:t>Review Financial Regulations and Standing Orders at least annually</w:t>
      </w:r>
    </w:p>
    <w:p w:rsidR="002A3DD7" w:rsidP="002A3DD7" w:rsidRDefault="002A3DD7" w14:paraId="4ED904FF" w14:textId="77777777">
      <w:pPr>
        <w:pStyle w:val="ListParagraph"/>
        <w:ind w:left="720" w:firstLine="0"/>
      </w:pPr>
    </w:p>
    <w:p w:rsidR="002A3DD7" w:rsidP="002A3DD7" w:rsidRDefault="002A3DD7" w14:paraId="76A195EE" w14:textId="42706467">
      <w:pPr>
        <w:pStyle w:val="ListParagraph"/>
        <w:numPr>
          <w:ilvl w:val="0"/>
          <w:numId w:val="2"/>
        </w:numPr>
      </w:pPr>
      <w:r>
        <w:t>Manage</w:t>
      </w:r>
      <w:r w:rsidR="00936294">
        <w:t xml:space="preserve"> all matters delegated under the Financial Regulations</w:t>
      </w:r>
      <w:r>
        <w:t>:</w:t>
      </w:r>
    </w:p>
    <w:p w:rsidR="00E90D7B" w:rsidP="002A3DD7" w:rsidRDefault="00E90D7B" w14:paraId="3B84A008" w14:textId="65D55332">
      <w:pPr>
        <w:pStyle w:val="ListParagraph"/>
        <w:ind w:left="720" w:firstLine="0"/>
      </w:pPr>
      <w:r>
        <w:t>Precept (recommend to Council)</w:t>
      </w:r>
    </w:p>
    <w:p w:rsidR="002A3DD7" w:rsidP="002A3DD7" w:rsidRDefault="00936294" w14:paraId="3001CFDC" w14:textId="6F3ABD7F">
      <w:pPr>
        <w:pStyle w:val="ListParagraph"/>
        <w:ind w:left="720" w:firstLine="0"/>
      </w:pPr>
      <w:r>
        <w:lastRenderedPageBreak/>
        <w:t>Accounting and Audit</w:t>
      </w:r>
    </w:p>
    <w:p w:rsidR="002A3DD7" w:rsidP="002A3DD7" w:rsidRDefault="00936294" w14:paraId="4DBC5767" w14:textId="1A70F171">
      <w:pPr>
        <w:ind w:firstLine="720"/>
      </w:pPr>
      <w:r>
        <w:t>Budget and forward planning</w:t>
      </w:r>
    </w:p>
    <w:p w:rsidR="00936294" w:rsidP="002A3DD7" w:rsidRDefault="00936294" w14:paraId="79EB3F1C" w14:textId="7649E229">
      <w:pPr>
        <w:ind w:firstLine="720"/>
      </w:pPr>
      <w:r>
        <w:t>Budgetary control</w:t>
      </w:r>
    </w:p>
    <w:p w:rsidR="00936294" w:rsidP="002A3DD7" w:rsidRDefault="00936294" w14:paraId="0B763CDA" w14:textId="55C934F7">
      <w:pPr>
        <w:ind w:firstLine="720"/>
      </w:pPr>
      <w:r>
        <w:t>Banking and payment</w:t>
      </w:r>
    </w:p>
    <w:p w:rsidR="00936294" w:rsidP="002A3DD7" w:rsidRDefault="00936294" w14:paraId="2301D581" w14:textId="0149CBB2">
      <w:pPr>
        <w:ind w:firstLine="720"/>
      </w:pPr>
      <w:r>
        <w:t>Loans, investments and grants</w:t>
      </w:r>
    </w:p>
    <w:p w:rsidR="00936294" w:rsidP="002A3DD7" w:rsidRDefault="00936294" w14:paraId="07182D9B" w14:textId="3358E7F9">
      <w:pPr>
        <w:ind w:firstLine="720"/>
      </w:pPr>
      <w:r>
        <w:t>Income</w:t>
      </w:r>
    </w:p>
    <w:p w:rsidR="00936294" w:rsidP="002A3DD7" w:rsidRDefault="00936294" w14:paraId="74C80F4D" w14:textId="51C2D405">
      <w:pPr>
        <w:ind w:firstLine="720"/>
      </w:pPr>
      <w:r>
        <w:t>Orders, tenders and contracts</w:t>
      </w:r>
    </w:p>
    <w:p w:rsidR="00936294" w:rsidP="002A3DD7" w:rsidRDefault="00936294" w14:paraId="3A4CAB25" w14:textId="4FD9BC98">
      <w:pPr>
        <w:ind w:firstLine="720"/>
      </w:pPr>
      <w:r>
        <w:t>Assets</w:t>
      </w:r>
    </w:p>
    <w:p w:rsidR="00936294" w:rsidP="002A3DD7" w:rsidRDefault="00936294" w14:paraId="6F24F00D" w14:textId="149AF355">
      <w:pPr>
        <w:ind w:firstLine="720"/>
      </w:pPr>
      <w:r>
        <w:t>Insurance</w:t>
      </w:r>
    </w:p>
    <w:p w:rsidR="00690824" w:rsidP="00690824" w:rsidRDefault="00936294" w14:paraId="695C4BE3" w14:textId="17C0875C">
      <w:pPr>
        <w:ind w:left="720"/>
      </w:pPr>
      <w:r>
        <w:t>Risk management</w:t>
      </w:r>
      <w:r w:rsidR="00E90D7B">
        <w:t xml:space="preserve"> – To take steps to identify and update key risks facing the council (including the submitting the annual risk assessment to </w:t>
      </w:r>
      <w:r w:rsidR="00690824">
        <w:t>Council</w:t>
      </w:r>
      <w:r w:rsidR="00E90D7B">
        <w:t xml:space="preserve">), and to decide upon appropriate measures to avoid, reduce or control </w:t>
      </w:r>
      <w:r w:rsidR="00690824">
        <w:t>those</w:t>
      </w:r>
      <w:r w:rsidR="00E90D7B">
        <w:t xml:space="preserve"> risks or their consequences</w:t>
      </w:r>
    </w:p>
    <w:p w:rsidR="00936294" w:rsidP="002A3DD7" w:rsidRDefault="00936294" w14:paraId="6291A4F8" w14:textId="1F841E5D">
      <w:pPr>
        <w:ind w:firstLine="720"/>
      </w:pPr>
      <w:r>
        <w:t>Office Administration</w:t>
      </w:r>
    </w:p>
    <w:p w:rsidR="002A3DD7" w:rsidP="002A3DD7" w:rsidRDefault="002A3DD7" w14:paraId="4D71EC33" w14:textId="77777777">
      <w:pPr>
        <w:ind w:firstLine="720"/>
      </w:pPr>
    </w:p>
    <w:p w:rsidR="002A3DD7" w:rsidP="002A3DD7" w:rsidRDefault="002A3DD7" w14:paraId="267F3BF1" w14:textId="523E3B1F">
      <w:pPr>
        <w:pStyle w:val="ListParagraph"/>
        <w:numPr>
          <w:ilvl w:val="0"/>
          <w:numId w:val="2"/>
        </w:numPr>
      </w:pPr>
      <w:r>
        <w:t xml:space="preserve">Management of </w:t>
      </w:r>
      <w:r w:rsidR="00936294">
        <w:t xml:space="preserve">Human Resources: </w:t>
      </w:r>
    </w:p>
    <w:p w:rsidR="00936294" w:rsidP="002A3DD7" w:rsidRDefault="00936294" w14:paraId="426AAFCB" w14:textId="6977D4EA">
      <w:pPr>
        <w:pStyle w:val="ListParagraph"/>
        <w:ind w:left="720" w:firstLine="0"/>
      </w:pPr>
      <w:r>
        <w:t>Establish and keep under review the staffing structure, in consultation with the Clerk, noting that any recommendation to increase staffing resource</w:t>
      </w:r>
      <w:r w:rsidR="00690824">
        <w:t xml:space="preserve"> will require Council approval</w:t>
      </w:r>
    </w:p>
    <w:p w:rsidR="00936294" w:rsidP="002A3DD7" w:rsidRDefault="00936294" w14:paraId="017BDC06" w14:textId="77777777">
      <w:pPr>
        <w:pStyle w:val="ListParagraph"/>
        <w:ind w:left="720" w:firstLine="0"/>
      </w:pPr>
      <w:r>
        <w:t>Recommend appropriate personnel policies for Council approval</w:t>
      </w:r>
    </w:p>
    <w:p w:rsidR="00E90D7B" w:rsidP="002A3DD7" w:rsidRDefault="00E90D7B" w14:paraId="61320452" w14:textId="308EE943">
      <w:pPr>
        <w:pStyle w:val="ListParagraph"/>
        <w:ind w:left="720" w:firstLine="0"/>
      </w:pPr>
      <w:r>
        <w:t xml:space="preserve">To determine the level of staffing resources to the Council together with matters relating to terms and conditions of employment, and basic level of salaries </w:t>
      </w:r>
    </w:p>
    <w:p w:rsidR="00936294" w:rsidP="002A3DD7" w:rsidRDefault="00936294" w14:paraId="06B574A8" w14:textId="750879B5">
      <w:pPr>
        <w:pStyle w:val="ListParagraph"/>
        <w:ind w:left="720" w:firstLine="0"/>
      </w:pPr>
      <w:r>
        <w:t xml:space="preserve">Review salary </w:t>
      </w:r>
      <w:proofErr w:type="gramStart"/>
      <w:r>
        <w:t>pay</w:t>
      </w:r>
      <w:proofErr w:type="gramEnd"/>
      <w:r>
        <w:t xml:space="preserve"> scales on an annual basis, within agreed expenditure limits</w:t>
      </w:r>
    </w:p>
    <w:p w:rsidR="002A3DD7" w:rsidP="002A3DD7" w:rsidRDefault="00936294" w14:paraId="7A2B571A" w14:textId="49025551">
      <w:pPr>
        <w:pStyle w:val="ListParagraph"/>
        <w:ind w:left="720" w:firstLine="0"/>
      </w:pPr>
      <w:r>
        <w:t xml:space="preserve">Manage and recruit and appoint staff, recommending final selection of </w:t>
      </w:r>
      <w:r w:rsidR="00E90D7B">
        <w:t xml:space="preserve">candidate to </w:t>
      </w:r>
      <w:r w:rsidR="00690824">
        <w:t>C</w:t>
      </w:r>
      <w:r w:rsidR="00E90D7B">
        <w:t>ouncil</w:t>
      </w:r>
    </w:p>
    <w:p w:rsidR="00690824" w:rsidP="002A3DD7" w:rsidRDefault="00E90D7B" w14:paraId="5F6040C5" w14:textId="77777777">
      <w:pPr>
        <w:pStyle w:val="ListParagraph"/>
        <w:ind w:left="720" w:firstLine="0"/>
      </w:pPr>
      <w:r>
        <w:t xml:space="preserve">To ensure the Council complies with all legislative </w:t>
      </w:r>
      <w:r w:rsidR="00690824">
        <w:t>requirements</w:t>
      </w:r>
      <w:r>
        <w:t xml:space="preserve"> relating to the employment of staff</w:t>
      </w:r>
    </w:p>
    <w:p w:rsidR="00E90D7B" w:rsidP="002A3DD7" w:rsidRDefault="00E90D7B" w14:paraId="43E6BF97" w14:textId="57F276E0">
      <w:pPr>
        <w:pStyle w:val="ListParagraph"/>
        <w:ind w:left="720" w:firstLine="0"/>
      </w:pPr>
      <w:r>
        <w:t xml:space="preserve">Arrange and issue employment </w:t>
      </w:r>
      <w:r w:rsidR="00690824">
        <w:t>contracts</w:t>
      </w:r>
      <w:r>
        <w:t xml:space="preserve"> and purpose changes to </w:t>
      </w:r>
      <w:r w:rsidR="00690824">
        <w:t>contracts.</w:t>
      </w:r>
    </w:p>
    <w:p w:rsidR="00E90D7B" w:rsidP="002A3DD7" w:rsidRDefault="00E90D7B" w14:paraId="6C041161" w14:textId="038E5687">
      <w:pPr>
        <w:pStyle w:val="ListParagraph"/>
        <w:ind w:left="720" w:firstLine="0"/>
      </w:pPr>
      <w:r>
        <w:t xml:space="preserve">Carry out (for the Clerk) or oversee (for employees of the </w:t>
      </w:r>
      <w:r w:rsidR="00690824">
        <w:t>C</w:t>
      </w:r>
      <w:r>
        <w:t xml:space="preserve">lerk) performance </w:t>
      </w:r>
      <w:r w:rsidR="00690824">
        <w:t>management and</w:t>
      </w:r>
      <w:r>
        <w:t xml:space="preserve"> appraisal, including training</w:t>
      </w:r>
    </w:p>
    <w:p w:rsidR="00E90D7B" w:rsidP="002A3DD7" w:rsidRDefault="00E90D7B" w14:paraId="1459EC1E" w14:textId="3CCC1D33">
      <w:pPr>
        <w:pStyle w:val="ListParagraph"/>
        <w:ind w:left="720" w:firstLine="0"/>
      </w:pPr>
      <w:r>
        <w:t xml:space="preserve">Consider any grievance or </w:t>
      </w:r>
      <w:r w:rsidR="00690824">
        <w:t>disciplinary</w:t>
      </w:r>
      <w:r>
        <w:t xml:space="preserve"> matters and deal</w:t>
      </w:r>
      <w:r w:rsidR="00690824">
        <w:t xml:space="preserve"> with </w:t>
      </w:r>
      <w:r w:rsidR="00A11228">
        <w:t>appeals</w:t>
      </w:r>
    </w:p>
    <w:p w:rsidR="00690824" w:rsidP="002A3DD7" w:rsidRDefault="00690824" w14:paraId="6F2834D8" w14:textId="2CBBAA32">
      <w:pPr>
        <w:pStyle w:val="ListParagraph"/>
        <w:ind w:left="720" w:firstLine="0"/>
      </w:pPr>
      <w:r>
        <w:t>Training - Councillor and Staff training needs and budget provision are reviewed annually</w:t>
      </w:r>
    </w:p>
    <w:p w:rsidR="00690824" w:rsidP="00690824" w:rsidRDefault="00690824" w14:paraId="662DE34B" w14:textId="77777777"/>
    <w:p w:rsidR="00690824" w:rsidP="00690824" w:rsidRDefault="00690824" w14:paraId="3DDDAD7B" w14:textId="7C550F03">
      <w:r>
        <w:t>This list is not exhaustive and may be added to from time to time, as circumstances dictate.</w:t>
      </w:r>
    </w:p>
    <w:p w:rsidR="002A3DD7" w:rsidP="00690824" w:rsidRDefault="002A3DD7" w14:paraId="6BB97661" w14:textId="77777777"/>
    <w:p w:rsidR="002A3DD7" w:rsidP="002A3DD7" w:rsidRDefault="00690824" w14:paraId="032E8142" w14:textId="2FBF9CB3">
      <w:r>
        <w:t xml:space="preserve">Meetings relating to personnel matters will not be open to the press and public because of the nature of the maters to be discussed. </w:t>
      </w:r>
    </w:p>
    <w:p w:rsidR="002A3DD7" w:rsidP="002A3DD7" w:rsidRDefault="002A3DD7" w14:paraId="62C4DD8F" w14:textId="77777777"/>
    <w:p w:rsidRPr="002A3DD7" w:rsidR="002A3DD7" w:rsidP="002A3DD7" w:rsidRDefault="002A3DD7" w14:paraId="3574AEC3" w14:textId="77777777">
      <w:pPr>
        <w:rPr>
          <w:b/>
          <w:bCs/>
        </w:rPr>
      </w:pPr>
      <w:r w:rsidRPr="002A3DD7">
        <w:rPr>
          <w:b/>
          <w:bCs/>
        </w:rPr>
        <w:t>Review</w:t>
      </w:r>
    </w:p>
    <w:p w:rsidR="002A3DD7" w:rsidP="002A3DD7" w:rsidRDefault="002A3DD7" w14:paraId="58613353" w14:textId="77777777">
      <w:r>
        <w:t>Terms of Reference shall be reviewed bi-annually from the date of approval.</w:t>
      </w:r>
    </w:p>
    <w:p w:rsidR="00E466CE" w:rsidP="002A3DD7" w:rsidRDefault="00E466CE" w14:paraId="7186E600" w14:textId="77777777"/>
    <w:p w:rsidR="45C3C669" w:rsidP="2A95E96B" w:rsidRDefault="45C3C669" w14:paraId="412E6054" w14:textId="26855A32">
      <w:p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2A95E96B" w:rsidR="45C3C6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Adopted: 7 May 2026 Full Council meeting, minute reference: 196b</w:t>
      </w:r>
    </w:p>
    <w:p w:rsidR="002160AC" w:rsidRDefault="002160AC" w14:paraId="32F143CD" w14:textId="77777777"/>
    <w:sectPr w:rsidR="002160AC" w:rsidSect="002A3D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580" w:rsidP="002A3DD7" w:rsidRDefault="002E5580" w14:paraId="6AC562D3" w14:textId="77777777">
      <w:r>
        <w:separator/>
      </w:r>
    </w:p>
  </w:endnote>
  <w:endnote w:type="continuationSeparator" w:id="0">
    <w:p w:rsidR="002E5580" w:rsidP="002A3DD7" w:rsidRDefault="002E5580" w14:paraId="419630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61766EA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4AE8C97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107295E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580" w:rsidP="002A3DD7" w:rsidRDefault="002E5580" w14:paraId="4811CBFE" w14:textId="77777777">
      <w:r>
        <w:separator/>
      </w:r>
    </w:p>
  </w:footnote>
  <w:footnote w:type="continuationSeparator" w:id="0">
    <w:p w:rsidR="002E5580" w:rsidP="002A3DD7" w:rsidRDefault="002E5580" w14:paraId="3777427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2138BD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56FB953B" w14:textId="7DF03E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DD7" w:rsidRDefault="002A3DD7" w14:paraId="35DBC1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B0F15"/>
    <w:multiLevelType w:val="hybridMultilevel"/>
    <w:tmpl w:val="92263B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98384A"/>
    <w:multiLevelType w:val="hybridMultilevel"/>
    <w:tmpl w:val="449EE8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495A1D"/>
    <w:multiLevelType w:val="hybridMultilevel"/>
    <w:tmpl w:val="8B42DE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2834976">
    <w:abstractNumId w:val="1"/>
  </w:num>
  <w:num w:numId="2" w16cid:durableId="1609771600">
    <w:abstractNumId w:val="2"/>
  </w:num>
  <w:num w:numId="3" w16cid:durableId="206197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D7"/>
    <w:rsid w:val="00083DCD"/>
    <w:rsid w:val="000A69D4"/>
    <w:rsid w:val="00112372"/>
    <w:rsid w:val="002160AC"/>
    <w:rsid w:val="002A3DD7"/>
    <w:rsid w:val="002E5580"/>
    <w:rsid w:val="00340684"/>
    <w:rsid w:val="00374C5F"/>
    <w:rsid w:val="004046FA"/>
    <w:rsid w:val="00404B54"/>
    <w:rsid w:val="004B2448"/>
    <w:rsid w:val="00634162"/>
    <w:rsid w:val="0065322F"/>
    <w:rsid w:val="00690824"/>
    <w:rsid w:val="0079492E"/>
    <w:rsid w:val="008E5046"/>
    <w:rsid w:val="00936294"/>
    <w:rsid w:val="00A11228"/>
    <w:rsid w:val="00AA138D"/>
    <w:rsid w:val="00E43BD1"/>
    <w:rsid w:val="00E466CE"/>
    <w:rsid w:val="00E878BE"/>
    <w:rsid w:val="00E90D7B"/>
    <w:rsid w:val="2A95E96B"/>
    <w:rsid w:val="45C3C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AFB71"/>
  <w15:chartTrackingRefBased/>
  <w15:docId w15:val="{D4C24AB0-047F-492D-B27A-34309F2B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Arial" w:ascii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3DD7"/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878BE"/>
    <w:pPr>
      <w:ind w:left="56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Paragraph" w:customStyle="1">
    <w:name w:val="Table Paragraph"/>
    <w:basedOn w:val="Normal"/>
    <w:uiPriority w:val="1"/>
    <w:qFormat/>
    <w:rsid w:val="00E878BE"/>
  </w:style>
  <w:style w:type="character" w:styleId="Heading1Char" w:customStyle="1">
    <w:name w:val="Heading 1 Char"/>
    <w:basedOn w:val="DefaultParagraphFont"/>
    <w:link w:val="Heading1"/>
    <w:uiPriority w:val="9"/>
    <w:rsid w:val="00E878BE"/>
    <w:rPr>
      <w:rFonts w:ascii="Arial" w:hAnsi="Arial" w:eastAsia="Arial" w:cs="Arial"/>
      <w:b/>
      <w:bCs/>
    </w:rPr>
  </w:style>
  <w:style w:type="paragraph" w:styleId="Title">
    <w:name w:val="Title"/>
    <w:basedOn w:val="Normal"/>
    <w:link w:val="TitleChar"/>
    <w:uiPriority w:val="10"/>
    <w:qFormat/>
    <w:rsid w:val="00E878BE"/>
    <w:pPr>
      <w:spacing w:before="91"/>
      <w:ind w:left="3681" w:right="2636" w:hanging="1091"/>
    </w:pPr>
    <w:rPr>
      <w:b/>
      <w:bCs/>
      <w:sz w:val="28"/>
      <w:szCs w:val="28"/>
    </w:rPr>
  </w:style>
  <w:style w:type="character" w:styleId="TitleChar" w:customStyle="1">
    <w:name w:val="Title Char"/>
    <w:basedOn w:val="DefaultParagraphFont"/>
    <w:link w:val="Title"/>
    <w:uiPriority w:val="10"/>
    <w:rsid w:val="00E878BE"/>
    <w:rPr>
      <w:rFonts w:ascii="Arial" w:hAnsi="Arial" w:eastAsia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878BE"/>
  </w:style>
  <w:style w:type="character" w:styleId="BodyTextChar" w:customStyle="1">
    <w:name w:val="Body Text Char"/>
    <w:basedOn w:val="DefaultParagraphFont"/>
    <w:link w:val="BodyText"/>
    <w:uiPriority w:val="1"/>
    <w:rsid w:val="00E878BE"/>
    <w:rPr>
      <w:rFonts w:ascii="Arial" w:hAnsi="Arial" w:eastAsia="Arial" w:cs="Arial"/>
    </w:rPr>
  </w:style>
  <w:style w:type="paragraph" w:styleId="ListParagraph">
    <w:name w:val="List Paragraph"/>
    <w:basedOn w:val="Normal"/>
    <w:uiPriority w:val="1"/>
    <w:qFormat/>
    <w:rsid w:val="00E878BE"/>
    <w:pPr>
      <w:ind w:left="1693" w:hanging="567"/>
    </w:pPr>
  </w:style>
  <w:style w:type="paragraph" w:styleId="Header">
    <w:name w:val="header"/>
    <w:basedOn w:val="Normal"/>
    <w:link w:val="HeaderChar"/>
    <w:uiPriority w:val="99"/>
    <w:unhideWhenUsed/>
    <w:rsid w:val="002A3DD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A3DD7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A3DD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A3DD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5D0BB0C780459D6F9982A624F71D" ma:contentTypeVersion="12" ma:contentTypeDescription="Create a new document." ma:contentTypeScope="" ma:versionID="b56a1bd2b0ecd6d4032f268cd71aaa50">
  <xsd:schema xmlns:xsd="http://www.w3.org/2001/XMLSchema" xmlns:xs="http://www.w3.org/2001/XMLSchema" xmlns:p="http://schemas.microsoft.com/office/2006/metadata/properties" xmlns:ns2="cffc1f73-54bf-4a32-a505-5231d3ce87f7" xmlns:ns3="27aaa98c-6ecc-4b22-8432-9f4477f61274" targetNamespace="http://schemas.microsoft.com/office/2006/metadata/properties" ma:root="true" ma:fieldsID="6ed146c8c5499e5dfdbfc2ca512dbeb4" ns2:_="" ns3:_="">
    <xsd:import namespace="cffc1f73-54bf-4a32-a505-5231d3ce87f7"/>
    <xsd:import namespace="27aaa98c-6ecc-4b22-8432-9f4477f61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c1f73-54bf-4a32-a505-5231d3ce8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e444f-7425-4f0b-94be-2c62a200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a98c-6ecc-4b22-8432-9f4477f612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f550e2-3c74-4302-a621-78affe3118e0}" ma:internalName="TaxCatchAll" ma:showField="CatchAllData" ma:web="27aaa98c-6ecc-4b22-8432-9f4477f61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fc1f73-54bf-4a32-a505-5231d3ce87f7">
      <Terms xmlns="http://schemas.microsoft.com/office/infopath/2007/PartnerControls"/>
    </lcf76f155ced4ddcb4097134ff3c332f>
    <TaxCatchAll xmlns="27aaa98c-6ecc-4b22-8432-9f4477f61274" xsi:nil="true"/>
  </documentManagement>
</p:properties>
</file>

<file path=customXml/itemProps1.xml><?xml version="1.0" encoding="utf-8"?>
<ds:datastoreItem xmlns:ds="http://schemas.openxmlformats.org/officeDocument/2006/customXml" ds:itemID="{A2180235-F727-4CF4-98C6-18E0AA818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BB67E-DF29-463E-811B-FBD0C50DB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c1f73-54bf-4a32-a505-5231d3ce87f7"/>
    <ds:schemaRef ds:uri="27aaa98c-6ecc-4b22-8432-9f4477f61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C3331-6E89-49FF-9BB4-2B1C29DCA034}">
  <ds:schemaRefs>
    <ds:schemaRef ds:uri="http://schemas.microsoft.com/office/2006/metadata/properties"/>
    <ds:schemaRef ds:uri="http://schemas.microsoft.com/office/infopath/2007/PartnerControls"/>
    <ds:schemaRef ds:uri="cffc1f73-54bf-4a32-a505-5231d3ce87f7"/>
    <ds:schemaRef ds:uri="27aaa98c-6ecc-4b22-8432-9f4477f6127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Tremlett</dc:creator>
  <cp:keywords/>
  <dc:description/>
  <cp:lastModifiedBy>Kelly Harvey</cp:lastModifiedBy>
  <cp:revision>3</cp:revision>
  <dcterms:created xsi:type="dcterms:W3CDTF">2026-05-05T13:02:00Z</dcterms:created>
  <dcterms:modified xsi:type="dcterms:W3CDTF">2026-06-25T12:52:47Z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0x010100052B5D0BB0C780459D6F9982A624F71D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