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C030F" w:rsidP="002A3DD7" w:rsidRDefault="00AC030F" w14:paraId="50D06360" w14:textId="77777777">
      <w:pPr>
        <w:jc w:val="center"/>
        <w:rPr>
          <w:b/>
          <w:bCs/>
          <w:sz w:val="28"/>
          <w:szCs w:val="28"/>
        </w:rPr>
      </w:pPr>
      <w:r>
        <w:rPr>
          <w:b/>
          <w:bCs/>
          <w:noProof/>
          <w:sz w:val="28"/>
          <w:szCs w:val="28"/>
        </w:rPr>
        <w:drawing>
          <wp:inline distT="0" distB="0" distL="0" distR="0" wp14:anchorId="26741FF2" wp14:editId="5E707B2D">
            <wp:extent cx="6645910" cy="1273810"/>
            <wp:effectExtent l="0" t="0" r="2540" b="2540"/>
            <wp:docPr id="1905047941"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47941" name="Picture 1" descr="A close-up of a whit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645910" cy="1273810"/>
                    </a:xfrm>
                    <a:prstGeom prst="rect">
                      <a:avLst/>
                    </a:prstGeom>
                  </pic:spPr>
                </pic:pic>
              </a:graphicData>
            </a:graphic>
          </wp:inline>
        </w:drawing>
      </w:r>
    </w:p>
    <w:p w:rsidR="00E656C7" w:rsidP="002A3DD7" w:rsidRDefault="00E656C7" w14:paraId="25853ADB" w14:textId="77777777">
      <w:pPr>
        <w:jc w:val="center"/>
        <w:rPr>
          <w:b/>
          <w:bCs/>
          <w:sz w:val="28"/>
          <w:szCs w:val="28"/>
        </w:rPr>
      </w:pPr>
    </w:p>
    <w:p w:rsidRPr="002A3DD7" w:rsidR="002A3DD7" w:rsidP="002A3DD7" w:rsidRDefault="002A3DD7" w14:paraId="0BBB3903" w14:textId="5912138F">
      <w:pPr>
        <w:jc w:val="center"/>
        <w:rPr>
          <w:b/>
          <w:bCs/>
          <w:sz w:val="28"/>
          <w:szCs w:val="28"/>
        </w:rPr>
      </w:pPr>
      <w:r w:rsidRPr="002A3DD7">
        <w:rPr>
          <w:b/>
          <w:bCs/>
          <w:sz w:val="28"/>
          <w:szCs w:val="28"/>
        </w:rPr>
        <w:t>The Assets and Amenities Committee</w:t>
      </w:r>
    </w:p>
    <w:p w:rsidRPr="002A3DD7" w:rsidR="002A3DD7" w:rsidP="002A3DD7" w:rsidRDefault="002A3DD7" w14:paraId="2886E47C" w14:textId="77777777">
      <w:pPr>
        <w:jc w:val="center"/>
        <w:rPr>
          <w:b/>
          <w:bCs/>
          <w:sz w:val="28"/>
          <w:szCs w:val="28"/>
        </w:rPr>
      </w:pPr>
      <w:r w:rsidRPr="002A3DD7">
        <w:rPr>
          <w:b/>
          <w:bCs/>
          <w:sz w:val="28"/>
          <w:szCs w:val="28"/>
        </w:rPr>
        <w:t>Terms of Reference</w:t>
      </w:r>
    </w:p>
    <w:p w:rsidR="00E656C7" w:rsidP="002A3DD7" w:rsidRDefault="00E656C7" w14:paraId="53F003DF" w14:textId="77777777">
      <w:pPr>
        <w:rPr>
          <w:b/>
          <w:bCs/>
        </w:rPr>
      </w:pPr>
    </w:p>
    <w:p w:rsidRPr="002A3DD7" w:rsidR="002A3DD7" w:rsidP="002A3DD7" w:rsidRDefault="002A3DD7" w14:paraId="59F82BF5" w14:textId="032F983D">
      <w:pPr>
        <w:rPr>
          <w:b/>
          <w:bCs/>
        </w:rPr>
      </w:pPr>
      <w:r w:rsidRPr="002A3DD7">
        <w:rPr>
          <w:b/>
          <w:bCs/>
        </w:rPr>
        <w:t>Purpose</w:t>
      </w:r>
    </w:p>
    <w:p w:rsidR="002A3DD7" w:rsidP="002A3DD7" w:rsidRDefault="002A3DD7" w14:paraId="20BB37B6" w14:textId="77777777">
      <w:r>
        <w:t>The Assets and Amenities Committee is one of two Standing Committees of Locking Parish Council, together with Finance and Human Resources Committee.</w:t>
      </w:r>
    </w:p>
    <w:p w:rsidR="002A3DD7" w:rsidP="002A3DD7" w:rsidRDefault="002A3DD7" w14:paraId="49551590" w14:textId="77777777">
      <w:r>
        <w:t>Its purpose is to manage and maintain the Council’s land, properties and community assets and to advise the Council on any matters which may need its attention.</w:t>
      </w:r>
    </w:p>
    <w:p w:rsidR="002A3DD7" w:rsidP="002A3DD7" w:rsidRDefault="002A3DD7" w14:paraId="602903FC" w14:textId="77777777"/>
    <w:p w:rsidRPr="002A3DD7" w:rsidR="002A3DD7" w:rsidP="002A3DD7" w:rsidRDefault="002A3DD7" w14:paraId="208AD01D" w14:textId="77777777">
      <w:pPr>
        <w:rPr>
          <w:b/>
          <w:bCs/>
        </w:rPr>
      </w:pPr>
      <w:r w:rsidRPr="002A3DD7">
        <w:rPr>
          <w:b/>
          <w:bCs/>
        </w:rPr>
        <w:t>Accountability</w:t>
      </w:r>
    </w:p>
    <w:p w:rsidR="002A3DD7" w:rsidP="002A3DD7" w:rsidRDefault="002A3DD7" w14:paraId="085E9BCA" w14:textId="1F50E165">
      <w:r>
        <w:t xml:space="preserve">The Assets and Amenities Committee </w:t>
      </w:r>
      <w:proofErr w:type="gramStart"/>
      <w:r>
        <w:t>reports</w:t>
      </w:r>
      <w:proofErr w:type="gramEnd"/>
      <w:r>
        <w:t xml:space="preserve"> to and is accountable to the Council via the Chairman and shall operate in accordance with Locking Parish Council Standing Orders</w:t>
      </w:r>
    </w:p>
    <w:p w:rsidR="00F43197" w:rsidP="002A3DD7" w:rsidRDefault="00F43197" w14:paraId="7CE398DC" w14:textId="233EFF5A">
      <w:r>
        <w:t>To have regard to risk management implications in terms of activities of the committee and to assess any impact of decisions made and to consider implications of decisions made in respect of Crime and disorder Act 1988 Section 17</w:t>
      </w:r>
    </w:p>
    <w:p w:rsidR="00F43197" w:rsidP="002A3DD7" w:rsidRDefault="00F43197" w14:paraId="7F22EC86" w14:textId="13003B11">
      <w:r>
        <w:t>To assess any impact on the reputation of the Council in respect of decision made and to consult with residents where appropriate</w:t>
      </w:r>
    </w:p>
    <w:p w:rsidR="00F43197" w:rsidP="002A3DD7" w:rsidRDefault="00F43197" w14:paraId="59ADE313" w14:textId="53573297">
      <w:r>
        <w:t>Chair and vice-chair of committee and the Clerk (or just the Clerk) to approve request for the hiring of open spaces for outside exercise</w:t>
      </w:r>
    </w:p>
    <w:p w:rsidR="002A3DD7" w:rsidP="002A3DD7" w:rsidRDefault="002A3DD7" w14:paraId="308B5127" w14:textId="77777777"/>
    <w:p w:rsidRPr="002A3DD7" w:rsidR="002A3DD7" w:rsidP="002A3DD7" w:rsidRDefault="002A3DD7" w14:paraId="6BB5048E" w14:textId="77777777">
      <w:pPr>
        <w:rPr>
          <w:b/>
          <w:bCs/>
        </w:rPr>
      </w:pPr>
      <w:r w:rsidRPr="002A3DD7">
        <w:rPr>
          <w:b/>
          <w:bCs/>
        </w:rPr>
        <w:t>Constitution</w:t>
      </w:r>
    </w:p>
    <w:p w:rsidR="002A3DD7" w:rsidP="002A3DD7" w:rsidRDefault="002A3DD7" w14:paraId="1A7CAF0E" w14:textId="7D960654">
      <w:pPr>
        <w:pStyle w:val="ListParagraph"/>
        <w:numPr>
          <w:ilvl w:val="0"/>
          <w:numId w:val="3"/>
        </w:numPr>
      </w:pPr>
      <w:r>
        <w:t xml:space="preserve">The Committee shall be constituted in accordance with Councils Standing Order No 4 and shall be composed of a Chairman and Vice-Chairman plus all other members until Full Council member numbers increase to </w:t>
      </w:r>
      <w:r w:rsidRPr="00760679" w:rsidR="00760679">
        <w:t>12</w:t>
      </w:r>
      <w:r w:rsidRPr="00760679">
        <w:t xml:space="preserve"> at this point and </w:t>
      </w:r>
      <w:r w:rsidR="00760679">
        <w:t>as</w:t>
      </w:r>
      <w:r w:rsidRPr="00760679">
        <w:t xml:space="preserve"> AGREED by Full Council committee members shall be no fewer than </w:t>
      </w:r>
      <w:r w:rsidRPr="00760679" w:rsidR="00760679">
        <w:t>6</w:t>
      </w:r>
      <w:r w:rsidRPr="00760679">
        <w:t xml:space="preserve"> member</w:t>
      </w:r>
      <w:r>
        <w:t>s of council.</w:t>
      </w:r>
    </w:p>
    <w:p w:rsidR="002A3DD7" w:rsidP="002A3DD7" w:rsidRDefault="002A3DD7" w14:paraId="3C545C1E" w14:textId="77777777">
      <w:pPr>
        <w:pStyle w:val="ListParagraph"/>
        <w:numPr>
          <w:ilvl w:val="0"/>
          <w:numId w:val="3"/>
        </w:numPr>
      </w:pPr>
      <w:r>
        <w:t xml:space="preserve">Membership of the Assets and Amenities Committee shall be ratified at the Annual Council Meeting in May each year. </w:t>
      </w:r>
    </w:p>
    <w:p w:rsidR="002A3DD7" w:rsidP="002A3DD7" w:rsidRDefault="002A3DD7" w14:paraId="0B5EAEF0" w14:textId="77777777">
      <w:pPr>
        <w:pStyle w:val="ListParagraph"/>
        <w:numPr>
          <w:ilvl w:val="0"/>
          <w:numId w:val="3"/>
        </w:numPr>
      </w:pPr>
      <w:r>
        <w:t>The Chairman and Vice-Chairman shall be elected annually by the Committee</w:t>
      </w:r>
    </w:p>
    <w:p w:rsidR="002A3DD7" w:rsidP="24BB6204" w:rsidRDefault="002A3DD7" w14:paraId="4A69DDF7" w14:textId="11F99A52">
      <w:pPr>
        <w:pStyle w:val="ListParagraph"/>
        <w:numPr>
          <w:ilvl w:val="0"/>
          <w:numId w:val="3"/>
        </w:numPr>
        <w:rPr>
          <w:color w:val="auto"/>
        </w:rPr>
      </w:pPr>
      <w:r w:rsidR="002A3DD7">
        <w:rPr/>
        <w:t>The Assets and Amenities Committee to mee</w:t>
      </w:r>
      <w:r w:rsidRPr="24BB6204" w:rsidR="002A3DD7">
        <w:rPr>
          <w:color w:val="auto"/>
        </w:rPr>
        <w:t xml:space="preserve">t </w:t>
      </w:r>
      <w:r w:rsidRPr="24BB6204" w:rsidR="002A3DD7">
        <w:rPr>
          <w:color w:val="auto"/>
        </w:rPr>
        <w:t>monthly</w:t>
      </w:r>
      <w:r w:rsidRPr="24BB6204" w:rsidR="00C334A4">
        <w:rPr>
          <w:color w:val="auto"/>
        </w:rPr>
        <w:t>/quarterly</w:t>
      </w:r>
      <w:r w:rsidRPr="24BB6204" w:rsidR="002A3DD7">
        <w:rPr>
          <w:color w:val="auto"/>
        </w:rPr>
        <w:t xml:space="preserve"> </w:t>
      </w:r>
      <w:r w:rsidRPr="24BB6204" w:rsidR="002A3DD7">
        <w:rPr>
          <w:color w:val="auto"/>
        </w:rPr>
        <w:t>and the dates shall be included in the schedule of meetings.</w:t>
      </w:r>
    </w:p>
    <w:p w:rsidR="002A3DD7" w:rsidP="002A3DD7" w:rsidRDefault="002A3DD7" w14:paraId="5A753016" w14:textId="77777777"/>
    <w:p w:rsidRPr="002A3DD7" w:rsidR="002A3DD7" w:rsidP="002A3DD7" w:rsidRDefault="002A3DD7" w14:paraId="5CC29049" w14:textId="77777777">
      <w:pPr>
        <w:rPr>
          <w:b/>
          <w:bCs/>
        </w:rPr>
      </w:pPr>
      <w:r w:rsidRPr="002A3DD7">
        <w:rPr>
          <w:b/>
          <w:bCs/>
        </w:rPr>
        <w:t>Quorum</w:t>
      </w:r>
    </w:p>
    <w:p w:rsidR="002A3DD7" w:rsidP="002A3DD7" w:rsidRDefault="002A3DD7" w14:paraId="2F26279F" w14:textId="77777777">
      <w:r>
        <w:t>At least one third of the number of members and not less than three members of the Assets and Amenities Committee will constitute a quorum</w:t>
      </w:r>
    </w:p>
    <w:p w:rsidR="002A3DD7" w:rsidP="002A3DD7" w:rsidRDefault="002A3DD7" w14:paraId="318861C2" w14:textId="77777777"/>
    <w:p w:rsidRPr="002A3DD7" w:rsidR="002A3DD7" w:rsidP="002A3DD7" w:rsidRDefault="002A3DD7" w14:paraId="581B1349" w14:textId="77777777">
      <w:pPr>
        <w:rPr>
          <w:b/>
          <w:bCs/>
        </w:rPr>
      </w:pPr>
      <w:r w:rsidRPr="002A3DD7">
        <w:rPr>
          <w:b/>
          <w:bCs/>
        </w:rPr>
        <w:t>Authority, Powers and Duties</w:t>
      </w:r>
    </w:p>
    <w:p w:rsidR="002A3DD7" w:rsidP="002A3DD7" w:rsidRDefault="002A3DD7" w14:paraId="21BFC01F" w14:textId="09D7B98E">
      <w:pPr>
        <w:pStyle w:val="ListParagraph"/>
        <w:numPr>
          <w:ilvl w:val="0"/>
          <w:numId w:val="1"/>
        </w:numPr>
      </w:pPr>
      <w:r>
        <w:t xml:space="preserve">The </w:t>
      </w:r>
      <w:r w:rsidRPr="00AE0222">
        <w:t>Assets and Amenities Committee</w:t>
      </w:r>
      <w:r>
        <w:t xml:space="preserve"> has delegated authority from Council under Standing Order No 4 to make decisions i.e. by resolution, in accordance with its terms of reference, provided that any expenditure is within budget.</w:t>
      </w:r>
    </w:p>
    <w:p w:rsidR="002A3DD7" w:rsidP="002A3DD7" w:rsidRDefault="002A3DD7" w14:paraId="543A2E9E" w14:textId="77777777">
      <w:pPr>
        <w:pStyle w:val="ListParagraph"/>
        <w:numPr>
          <w:ilvl w:val="0"/>
          <w:numId w:val="1"/>
        </w:numPr>
      </w:pPr>
      <w:r>
        <w:t xml:space="preserve">All powers shall be exercised in accordance with any Standing Orders, policy adopted, or directions given, by the council </w:t>
      </w:r>
    </w:p>
    <w:p w:rsidR="002A3DD7" w:rsidP="002A3DD7" w:rsidRDefault="002A3DD7" w14:paraId="571B3691" w14:textId="3DFBB5D2">
      <w:pPr>
        <w:pStyle w:val="ListParagraph"/>
        <w:numPr>
          <w:ilvl w:val="0"/>
          <w:numId w:val="1"/>
        </w:numPr>
      </w:pPr>
      <w:r>
        <w:t>Under Standing Order 4a the Assets and Amenities Committee is authorised to appoint sub-committees and working parties for the purposes to be specified by the Committee.to be reviewed in 12 months from the date of first meeting</w:t>
      </w:r>
    </w:p>
    <w:p w:rsidR="00F43197" w:rsidP="002A3DD7" w:rsidRDefault="00F43197" w14:paraId="7C7B1CDB" w14:textId="42DC5DCD">
      <w:pPr>
        <w:pStyle w:val="ListParagraph"/>
        <w:numPr>
          <w:ilvl w:val="0"/>
          <w:numId w:val="1"/>
        </w:numPr>
      </w:pPr>
      <w:r>
        <w:t>Authority to monitor, maintain, review and renew the various recreational facilities and amenities which are the responsibility of the committee including setting and reviewing of fees where appropriate and the collection thereof</w:t>
      </w:r>
    </w:p>
    <w:p w:rsidR="00F43197" w:rsidP="002A3DD7" w:rsidRDefault="00F43197" w14:paraId="2E2B41DB" w14:textId="6DDA96DA">
      <w:pPr>
        <w:pStyle w:val="ListParagraph"/>
        <w:numPr>
          <w:ilvl w:val="0"/>
          <w:numId w:val="1"/>
        </w:numPr>
      </w:pPr>
      <w:r>
        <w:t>Authority t</w:t>
      </w:r>
      <w:r w:rsidR="00DE3498">
        <w:t>o</w:t>
      </w:r>
      <w:r>
        <w:t xml:space="preserve"> monitor, maintain and review operation of the allotments on behalf of the council</w:t>
      </w:r>
    </w:p>
    <w:p w:rsidR="00F43197" w:rsidP="002A3DD7" w:rsidRDefault="00F43197" w14:paraId="40ABF8C1" w14:textId="54D47074">
      <w:pPr>
        <w:pStyle w:val="ListParagraph"/>
        <w:numPr>
          <w:ilvl w:val="0"/>
          <w:numId w:val="1"/>
        </w:numPr>
      </w:pPr>
      <w:r>
        <w:lastRenderedPageBreak/>
        <w:t xml:space="preserve">Delegated powers to propose an annual budget at an appropriate level to ensure the responsibilities of the committee can be met, to approve expenditure as required and to manage and monitor budgets via budgetary control reports supplied for each Committee of the committee </w:t>
      </w:r>
    </w:p>
    <w:p w:rsidR="002A3DD7" w:rsidP="002A3DD7" w:rsidRDefault="002A3DD7" w14:paraId="4A094A57" w14:textId="77777777"/>
    <w:p w:rsidRPr="002A3DD7" w:rsidR="002A3DD7" w:rsidP="002A3DD7" w:rsidRDefault="002A3DD7" w14:paraId="6175DA7F" w14:textId="64A7BA2B">
      <w:pPr>
        <w:rPr>
          <w:b/>
          <w:bCs/>
        </w:rPr>
      </w:pPr>
      <w:r w:rsidRPr="002A3DD7">
        <w:rPr>
          <w:b/>
          <w:bCs/>
        </w:rPr>
        <w:t>Areas of Responsibility</w:t>
      </w:r>
    </w:p>
    <w:p w:rsidR="002A3DD7" w:rsidP="002A3DD7" w:rsidRDefault="002A3DD7" w14:paraId="119E0301" w14:textId="77777777"/>
    <w:p w:rsidR="002A3DD7" w:rsidP="002A3DD7" w:rsidRDefault="002A3DD7" w14:paraId="014C33C0" w14:textId="77777777">
      <w:r>
        <w:t>The Assets and Amenities Committee’s remit shall extend to:</w:t>
      </w:r>
    </w:p>
    <w:p w:rsidR="002A3DD7" w:rsidP="002A3DD7" w:rsidRDefault="002A3DD7" w14:paraId="6369F8A8" w14:textId="77777777"/>
    <w:p w:rsidR="002A3DD7" w:rsidP="002A3DD7" w:rsidRDefault="002A3DD7" w14:paraId="73752FCD" w14:textId="77777777">
      <w:pPr>
        <w:pStyle w:val="ListParagraph"/>
        <w:numPr>
          <w:ilvl w:val="0"/>
          <w:numId w:val="2"/>
        </w:numPr>
      </w:pPr>
      <w:r>
        <w:t>Management and Maintenance of the following buildings:</w:t>
      </w:r>
    </w:p>
    <w:p w:rsidR="002A3DD7" w:rsidP="002A3DD7" w:rsidRDefault="002A3DD7" w14:paraId="71B7D0EB" w14:textId="77777777">
      <w:pPr>
        <w:pStyle w:val="ListParagraph"/>
        <w:ind w:left="720" w:firstLine="0"/>
      </w:pPr>
      <w:r>
        <w:t>Locking Parish Hall</w:t>
      </w:r>
    </w:p>
    <w:p w:rsidR="002A3DD7" w:rsidP="002A3DD7" w:rsidRDefault="002A3DD7" w14:paraId="33D6B48B" w14:textId="77777777">
      <w:pPr>
        <w:pStyle w:val="ListParagraph"/>
        <w:ind w:left="720" w:firstLine="0"/>
      </w:pPr>
      <w:r>
        <w:t>Old Banwell Road Changing Rooms</w:t>
      </w:r>
    </w:p>
    <w:p w:rsidR="002A3DD7" w:rsidP="002A3DD7" w:rsidRDefault="002A3DD7" w14:paraId="4ED904FF" w14:textId="77777777">
      <w:pPr>
        <w:pStyle w:val="ListParagraph"/>
        <w:ind w:left="720" w:firstLine="0"/>
      </w:pPr>
    </w:p>
    <w:p w:rsidR="002A3DD7" w:rsidP="002A3DD7" w:rsidRDefault="002A3DD7" w14:paraId="76A195EE" w14:textId="77777777">
      <w:pPr>
        <w:pStyle w:val="ListParagraph"/>
        <w:numPr>
          <w:ilvl w:val="0"/>
          <w:numId w:val="2"/>
        </w:numPr>
      </w:pPr>
      <w:r>
        <w:t>Management and Maintenance of the following land and associated facilities:</w:t>
      </w:r>
    </w:p>
    <w:p w:rsidR="002A3DD7" w:rsidP="002A3DD7" w:rsidRDefault="002A3DD7" w14:paraId="3001CFDC" w14:textId="77777777">
      <w:pPr>
        <w:pStyle w:val="ListParagraph"/>
        <w:ind w:left="720" w:firstLine="0"/>
      </w:pPr>
      <w:r>
        <w:t>Old Banwell road Playing Field</w:t>
      </w:r>
    </w:p>
    <w:p w:rsidR="002A3DD7" w:rsidP="002A3DD7" w:rsidRDefault="002A3DD7" w14:paraId="50900343" w14:textId="77777777">
      <w:pPr>
        <w:pStyle w:val="ListParagraph"/>
        <w:ind w:left="720" w:firstLine="0"/>
      </w:pPr>
      <w:r>
        <w:t>Old Banwell Road Playing Field Park and Stride Car Park</w:t>
      </w:r>
    </w:p>
    <w:p w:rsidR="002A3DD7" w:rsidP="002A3DD7" w:rsidRDefault="002A3DD7" w14:paraId="3FDA0119" w14:textId="77777777">
      <w:pPr>
        <w:pStyle w:val="ListParagraph"/>
        <w:ind w:left="720" w:firstLine="0"/>
      </w:pPr>
      <w:r>
        <w:t>The Green public open space</w:t>
      </w:r>
    </w:p>
    <w:p w:rsidR="002A3DD7" w:rsidP="002A3DD7" w:rsidRDefault="002A3DD7" w14:paraId="2968FB2B" w14:textId="77777777">
      <w:pPr>
        <w:pStyle w:val="ListParagraph"/>
        <w:ind w:left="720" w:firstLine="0"/>
      </w:pPr>
      <w:r>
        <w:t xml:space="preserve">Coronation Garden </w:t>
      </w:r>
    </w:p>
    <w:p w:rsidR="002A3DD7" w:rsidP="002A3DD7" w:rsidRDefault="002A3DD7" w14:paraId="3B78675B" w14:textId="77777777">
      <w:pPr>
        <w:pStyle w:val="ListParagraph"/>
        <w:ind w:left="720" w:firstLine="0"/>
      </w:pPr>
      <w:r>
        <w:t>The Park at Grenville Avenue</w:t>
      </w:r>
    </w:p>
    <w:p w:rsidR="002A3DD7" w:rsidP="002A3DD7" w:rsidRDefault="002A3DD7" w14:paraId="1521D385" w14:textId="77777777">
      <w:pPr>
        <w:pStyle w:val="ListParagraph"/>
        <w:ind w:left="720" w:firstLine="0"/>
      </w:pPr>
      <w:r>
        <w:t>The Allotments situated behind Byron Road and Lychgate Park Locking</w:t>
      </w:r>
    </w:p>
    <w:p w:rsidR="002A3DD7" w:rsidP="002A3DD7" w:rsidRDefault="002A3DD7" w14:paraId="4DBC5767" w14:textId="77777777">
      <w:pPr>
        <w:ind w:firstLine="720"/>
      </w:pPr>
      <w:r>
        <w:t>Miscellaneous open spaces</w:t>
      </w:r>
    </w:p>
    <w:p w:rsidR="002A3DD7" w:rsidP="002A3DD7" w:rsidRDefault="002A3DD7" w14:paraId="4D71EC33" w14:textId="77777777">
      <w:pPr>
        <w:ind w:firstLine="720"/>
      </w:pPr>
    </w:p>
    <w:p w:rsidR="002A3DD7" w:rsidP="002A3DD7" w:rsidRDefault="002A3DD7" w14:paraId="267F3BF1" w14:textId="75E5E8BE">
      <w:pPr>
        <w:pStyle w:val="ListParagraph"/>
        <w:numPr>
          <w:ilvl w:val="0"/>
          <w:numId w:val="2"/>
        </w:numPr>
      </w:pPr>
      <w:r>
        <w:t>Management of the following land as landlord:</w:t>
      </w:r>
    </w:p>
    <w:p w:rsidR="002A3DD7" w:rsidP="002A3DD7" w:rsidRDefault="002A3DD7" w14:paraId="7A2B571A" w14:textId="77777777">
      <w:pPr>
        <w:pStyle w:val="ListParagraph"/>
        <w:ind w:left="720" w:firstLine="0"/>
      </w:pPr>
      <w:r>
        <w:t>The Triangle</w:t>
      </w:r>
    </w:p>
    <w:p w:rsidR="002A3DD7" w:rsidP="002A3DD7" w:rsidRDefault="002A3DD7" w14:paraId="6BB97661" w14:textId="77777777">
      <w:pPr>
        <w:pStyle w:val="ListParagraph"/>
        <w:ind w:left="720" w:firstLine="0"/>
      </w:pPr>
    </w:p>
    <w:p w:rsidR="002A3DD7" w:rsidP="002A3DD7" w:rsidRDefault="002A3DD7" w14:paraId="44FF63D8" w14:textId="77777777">
      <w:pPr>
        <w:pStyle w:val="ListParagraph"/>
        <w:numPr>
          <w:ilvl w:val="0"/>
          <w:numId w:val="2"/>
        </w:numPr>
      </w:pPr>
      <w:r>
        <w:t>Provision of new, and maintenance of the following facilities:</w:t>
      </w:r>
    </w:p>
    <w:p w:rsidR="002A3DD7" w:rsidP="002A3DD7" w:rsidRDefault="002A3DD7" w14:paraId="14A63202" w14:textId="77777777">
      <w:pPr>
        <w:pStyle w:val="ListParagraph"/>
        <w:ind w:left="720" w:firstLine="0"/>
      </w:pPr>
      <w:r>
        <w:t>Public seats and other street furniture, not the responsibility of North Somerset council</w:t>
      </w:r>
    </w:p>
    <w:p w:rsidR="002A3DD7" w:rsidP="002A3DD7" w:rsidRDefault="002A3DD7" w14:paraId="46D936B7" w14:textId="77777777">
      <w:pPr>
        <w:pStyle w:val="ListParagraph"/>
        <w:ind w:left="720" w:firstLine="0"/>
      </w:pPr>
      <w:r>
        <w:t>Bus Shelter on A371 opposite the Helicopter Museum</w:t>
      </w:r>
    </w:p>
    <w:p w:rsidR="002A3DD7" w:rsidP="002A3DD7" w:rsidRDefault="002A3DD7" w14:paraId="1614E8F8" w14:textId="77777777">
      <w:pPr>
        <w:pStyle w:val="ListParagraph"/>
        <w:ind w:left="720" w:firstLine="0"/>
      </w:pPr>
      <w:r>
        <w:t>Parish council Notice Boards</w:t>
      </w:r>
    </w:p>
    <w:p w:rsidR="002A3DD7" w:rsidP="002A3DD7" w:rsidRDefault="002A3DD7" w14:paraId="3B3A2771" w14:textId="77777777">
      <w:pPr>
        <w:pStyle w:val="ListParagraph"/>
        <w:ind w:left="720" w:firstLine="0"/>
      </w:pPr>
      <w:r>
        <w:t>Street lighting, not the responsibility of North Somerset Council</w:t>
      </w:r>
    </w:p>
    <w:p w:rsidR="002A3DD7" w:rsidP="002A3DD7" w:rsidRDefault="002A3DD7" w14:paraId="4108007A" w14:textId="77777777">
      <w:pPr>
        <w:pStyle w:val="ListParagraph"/>
        <w:ind w:left="720" w:firstLine="0"/>
      </w:pPr>
    </w:p>
    <w:p w:rsidR="002A3DD7" w:rsidP="002A3DD7" w:rsidRDefault="002A3DD7" w14:paraId="6B072DC5" w14:textId="101EC7BF">
      <w:pPr>
        <w:pStyle w:val="ListParagraph"/>
        <w:numPr>
          <w:ilvl w:val="0"/>
          <w:numId w:val="2"/>
        </w:numPr>
      </w:pPr>
      <w:r>
        <w:t>Dealing with the following miscellaneous matters:</w:t>
      </w:r>
    </w:p>
    <w:p w:rsidR="002A3DD7" w:rsidP="002A3DD7" w:rsidRDefault="002A3DD7" w14:paraId="0D73DC86" w14:textId="77777777">
      <w:pPr>
        <w:pStyle w:val="ListParagraph"/>
        <w:ind w:left="720" w:firstLine="0"/>
      </w:pPr>
      <w:r>
        <w:t>Right of Way</w:t>
      </w:r>
    </w:p>
    <w:p w:rsidR="002A3DD7" w:rsidP="002A3DD7" w:rsidRDefault="002A3DD7" w14:paraId="30DFC132" w14:textId="77777777">
      <w:pPr>
        <w:pStyle w:val="ListParagraph"/>
        <w:ind w:left="720" w:firstLine="0"/>
      </w:pPr>
      <w:r>
        <w:t>Environmental issues</w:t>
      </w:r>
    </w:p>
    <w:p w:rsidR="002A3DD7" w:rsidP="002A3DD7" w:rsidRDefault="002A3DD7" w14:paraId="13035DB4" w14:textId="77777777">
      <w:pPr>
        <w:pStyle w:val="ListParagraph"/>
        <w:ind w:left="720" w:firstLine="0"/>
      </w:pPr>
      <w:r>
        <w:t>Use of council owned land for community events</w:t>
      </w:r>
    </w:p>
    <w:p w:rsidR="002A3DD7" w:rsidP="002A3DD7" w:rsidRDefault="002A3DD7" w14:paraId="032E8142" w14:textId="77777777"/>
    <w:p w:rsidR="002A3DD7" w:rsidP="002A3DD7" w:rsidRDefault="002A3DD7" w14:paraId="2A2183AA" w14:textId="77777777">
      <w:r>
        <w:t>This list is not exhaustive and may be added to from time to time, as circumstances dictate.</w:t>
      </w:r>
    </w:p>
    <w:p w:rsidR="002A3DD7" w:rsidP="002A3DD7" w:rsidRDefault="002A3DD7" w14:paraId="62C4DD8F" w14:textId="77777777"/>
    <w:p w:rsidRPr="002A3DD7" w:rsidR="002A3DD7" w:rsidP="002A3DD7" w:rsidRDefault="002A3DD7" w14:paraId="3574AEC3" w14:textId="77777777">
      <w:pPr>
        <w:rPr>
          <w:b/>
          <w:bCs/>
        </w:rPr>
      </w:pPr>
      <w:r w:rsidRPr="002A3DD7">
        <w:rPr>
          <w:b/>
          <w:bCs/>
        </w:rPr>
        <w:t>Review</w:t>
      </w:r>
    </w:p>
    <w:p w:rsidR="002A3DD7" w:rsidP="002A3DD7" w:rsidRDefault="002A3DD7" w14:paraId="58613353" w14:textId="77777777">
      <w:r>
        <w:t>Terms of Reference shall be reviewed bi-annually from the date of approval.</w:t>
      </w:r>
    </w:p>
    <w:p w:rsidR="00485C2C" w:rsidP="002A3DD7" w:rsidRDefault="00485C2C" w14:paraId="703D7B06" w14:textId="77777777"/>
    <w:p w:rsidR="002160AC" w:rsidRDefault="002160AC" w14:paraId="32F143CD" w14:textId="2ECB728B">
      <w:r w:rsidR="46CB3561">
        <w:rPr/>
        <w:t>A</w:t>
      </w:r>
      <w:r w:rsidR="00485C2C">
        <w:rPr/>
        <w:t>dopted</w:t>
      </w:r>
      <w:r w:rsidR="6A5536C4">
        <w:rPr/>
        <w:t xml:space="preserve">: </w:t>
      </w:r>
      <w:r w:rsidR="738155A5">
        <w:rPr/>
        <w:t xml:space="preserve">7 May 2026 </w:t>
      </w:r>
      <w:r w:rsidR="23165442">
        <w:rPr/>
        <w:t>Full Council meeting, m</w:t>
      </w:r>
      <w:r w:rsidR="738155A5">
        <w:rPr/>
        <w:t>inute reference: 196</w:t>
      </w:r>
      <w:r w:rsidR="738155A5">
        <w:rPr/>
        <w:t>a</w:t>
      </w:r>
    </w:p>
    <w:sectPr w:rsidR="002160AC" w:rsidSect="002A3DD7">
      <w:headerReference w:type="even" r:id="rId11"/>
      <w:headerReference w:type="default" r:id="rId12"/>
      <w:footerReference w:type="even" r:id="rId13"/>
      <w:footerReference w:type="default" r:id="rId14"/>
      <w:headerReference w:type="first" r:id="rId15"/>
      <w:footerReference w:type="first" r:id="rId16"/>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8D5" w:rsidP="002A3DD7" w:rsidRDefault="000948D5" w14:paraId="581AB7FB" w14:textId="77777777">
      <w:r>
        <w:separator/>
      </w:r>
    </w:p>
  </w:endnote>
  <w:endnote w:type="continuationSeparator" w:id="0">
    <w:p w:rsidR="000948D5" w:rsidP="002A3DD7" w:rsidRDefault="000948D5" w14:paraId="69EAD8C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D7" w:rsidRDefault="002A3DD7" w14:paraId="61766E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D7" w:rsidRDefault="002A3DD7" w14:paraId="4AE8C97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D7" w:rsidRDefault="002A3DD7" w14:paraId="107295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8D5" w:rsidP="002A3DD7" w:rsidRDefault="000948D5" w14:paraId="5B5BFACB" w14:textId="77777777">
      <w:r>
        <w:separator/>
      </w:r>
    </w:p>
  </w:footnote>
  <w:footnote w:type="continuationSeparator" w:id="0">
    <w:p w:rsidR="000948D5" w:rsidP="002A3DD7" w:rsidRDefault="000948D5" w14:paraId="102498A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D7" w:rsidRDefault="002A3DD7" w14:paraId="2138BD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D7" w:rsidRDefault="002A3DD7" w14:paraId="56FB953B" w14:textId="6219A4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D7" w:rsidRDefault="002A3DD7" w14:paraId="35DBC1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B0F15"/>
    <w:multiLevelType w:val="hybridMultilevel"/>
    <w:tmpl w:val="92263B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598384A"/>
    <w:multiLevelType w:val="hybridMultilevel"/>
    <w:tmpl w:val="449EE8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8495A1D"/>
    <w:multiLevelType w:val="hybridMultilevel"/>
    <w:tmpl w:val="8B42DE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24232080">
    <w:abstractNumId w:val="1"/>
  </w:num>
  <w:num w:numId="2" w16cid:durableId="767577680">
    <w:abstractNumId w:val="2"/>
  </w:num>
  <w:num w:numId="3" w16cid:durableId="119565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D7"/>
    <w:rsid w:val="000948D5"/>
    <w:rsid w:val="000B2055"/>
    <w:rsid w:val="00102771"/>
    <w:rsid w:val="002160AC"/>
    <w:rsid w:val="002A3DD7"/>
    <w:rsid w:val="00485C2C"/>
    <w:rsid w:val="00760679"/>
    <w:rsid w:val="008240FF"/>
    <w:rsid w:val="008931D7"/>
    <w:rsid w:val="008E5046"/>
    <w:rsid w:val="00993C6D"/>
    <w:rsid w:val="00A77299"/>
    <w:rsid w:val="00AC030F"/>
    <w:rsid w:val="00C06830"/>
    <w:rsid w:val="00C334A4"/>
    <w:rsid w:val="00DE3498"/>
    <w:rsid w:val="00E43BD1"/>
    <w:rsid w:val="00E656C7"/>
    <w:rsid w:val="00E878BE"/>
    <w:rsid w:val="00EF6EF7"/>
    <w:rsid w:val="00F43197"/>
    <w:rsid w:val="0A18F434"/>
    <w:rsid w:val="23165442"/>
    <w:rsid w:val="24BB6204"/>
    <w:rsid w:val="38D5696C"/>
    <w:rsid w:val="4228D773"/>
    <w:rsid w:val="46CB3561"/>
    <w:rsid w:val="4CCDC26F"/>
    <w:rsid w:val="69CDAFF4"/>
    <w:rsid w:val="6A5536C4"/>
    <w:rsid w:val="73815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FB71"/>
  <w15:chartTrackingRefBased/>
  <w15:docId w15:val="{D4C24AB0-047F-492D-B27A-34309F2B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Arial" w:ascii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3DD7"/>
    <w:rPr>
      <w:rFonts w:ascii="Arial" w:hAnsi="Arial" w:cs="Arial"/>
    </w:rPr>
  </w:style>
  <w:style w:type="paragraph" w:styleId="Heading1">
    <w:name w:val="heading 1"/>
    <w:basedOn w:val="Normal"/>
    <w:link w:val="Heading1Char"/>
    <w:uiPriority w:val="9"/>
    <w:qFormat/>
    <w:rsid w:val="00E878BE"/>
    <w:pPr>
      <w:ind w:left="560"/>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Paragraph" w:customStyle="1">
    <w:name w:val="Table Paragraph"/>
    <w:basedOn w:val="Normal"/>
    <w:uiPriority w:val="1"/>
    <w:qFormat/>
    <w:rsid w:val="00E878BE"/>
  </w:style>
  <w:style w:type="character" w:styleId="Heading1Char" w:customStyle="1">
    <w:name w:val="Heading 1 Char"/>
    <w:basedOn w:val="DefaultParagraphFont"/>
    <w:link w:val="Heading1"/>
    <w:uiPriority w:val="9"/>
    <w:rsid w:val="00E878BE"/>
    <w:rPr>
      <w:rFonts w:ascii="Arial" w:hAnsi="Arial" w:eastAsia="Arial" w:cs="Arial"/>
      <w:b/>
      <w:bCs/>
    </w:rPr>
  </w:style>
  <w:style w:type="paragraph" w:styleId="Title">
    <w:name w:val="Title"/>
    <w:basedOn w:val="Normal"/>
    <w:link w:val="TitleChar"/>
    <w:uiPriority w:val="10"/>
    <w:qFormat/>
    <w:rsid w:val="00E878BE"/>
    <w:pPr>
      <w:spacing w:before="91"/>
      <w:ind w:left="3681" w:right="2636" w:hanging="1091"/>
    </w:pPr>
    <w:rPr>
      <w:b/>
      <w:bCs/>
      <w:sz w:val="28"/>
      <w:szCs w:val="28"/>
    </w:rPr>
  </w:style>
  <w:style w:type="character" w:styleId="TitleChar" w:customStyle="1">
    <w:name w:val="Title Char"/>
    <w:basedOn w:val="DefaultParagraphFont"/>
    <w:link w:val="Title"/>
    <w:uiPriority w:val="10"/>
    <w:rsid w:val="00E878BE"/>
    <w:rPr>
      <w:rFonts w:ascii="Arial" w:hAnsi="Arial" w:eastAsia="Arial" w:cs="Arial"/>
      <w:b/>
      <w:bCs/>
      <w:sz w:val="28"/>
      <w:szCs w:val="28"/>
    </w:rPr>
  </w:style>
  <w:style w:type="paragraph" w:styleId="BodyText">
    <w:name w:val="Body Text"/>
    <w:basedOn w:val="Normal"/>
    <w:link w:val="BodyTextChar"/>
    <w:uiPriority w:val="1"/>
    <w:qFormat/>
    <w:rsid w:val="00E878BE"/>
  </w:style>
  <w:style w:type="character" w:styleId="BodyTextChar" w:customStyle="1">
    <w:name w:val="Body Text Char"/>
    <w:basedOn w:val="DefaultParagraphFont"/>
    <w:link w:val="BodyText"/>
    <w:uiPriority w:val="1"/>
    <w:rsid w:val="00E878BE"/>
    <w:rPr>
      <w:rFonts w:ascii="Arial" w:hAnsi="Arial" w:eastAsia="Arial" w:cs="Arial"/>
    </w:rPr>
  </w:style>
  <w:style w:type="paragraph" w:styleId="ListParagraph">
    <w:name w:val="List Paragraph"/>
    <w:basedOn w:val="Normal"/>
    <w:uiPriority w:val="1"/>
    <w:qFormat/>
    <w:rsid w:val="00E878BE"/>
    <w:pPr>
      <w:ind w:left="1693" w:hanging="567"/>
    </w:pPr>
  </w:style>
  <w:style w:type="paragraph" w:styleId="Header">
    <w:name w:val="header"/>
    <w:basedOn w:val="Normal"/>
    <w:link w:val="HeaderChar"/>
    <w:uiPriority w:val="99"/>
    <w:unhideWhenUsed/>
    <w:rsid w:val="002A3DD7"/>
    <w:pPr>
      <w:tabs>
        <w:tab w:val="center" w:pos="4513"/>
        <w:tab w:val="right" w:pos="9026"/>
      </w:tabs>
    </w:pPr>
  </w:style>
  <w:style w:type="character" w:styleId="HeaderChar" w:customStyle="1">
    <w:name w:val="Header Char"/>
    <w:basedOn w:val="DefaultParagraphFont"/>
    <w:link w:val="Header"/>
    <w:uiPriority w:val="99"/>
    <w:rsid w:val="002A3DD7"/>
    <w:rPr>
      <w:rFonts w:ascii="Arial" w:hAnsi="Arial" w:cs="Arial"/>
    </w:rPr>
  </w:style>
  <w:style w:type="paragraph" w:styleId="Footer">
    <w:name w:val="footer"/>
    <w:basedOn w:val="Normal"/>
    <w:link w:val="FooterChar"/>
    <w:uiPriority w:val="99"/>
    <w:unhideWhenUsed/>
    <w:rsid w:val="002A3DD7"/>
    <w:pPr>
      <w:tabs>
        <w:tab w:val="center" w:pos="4513"/>
        <w:tab w:val="right" w:pos="9026"/>
      </w:tabs>
    </w:pPr>
  </w:style>
  <w:style w:type="character" w:styleId="FooterChar" w:customStyle="1">
    <w:name w:val="Footer Char"/>
    <w:basedOn w:val="DefaultParagraphFont"/>
    <w:link w:val="Footer"/>
    <w:uiPriority w:val="99"/>
    <w:rsid w:val="002A3DD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fc1f73-54bf-4a32-a505-5231d3ce87f7">
      <Terms xmlns="http://schemas.microsoft.com/office/infopath/2007/PartnerControls"/>
    </lcf76f155ced4ddcb4097134ff3c332f>
    <TaxCatchAll xmlns="27aaa98c-6ecc-4b22-8432-9f4477f612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2B5D0BB0C780459D6F9982A624F71D" ma:contentTypeVersion="12" ma:contentTypeDescription="Create a new document." ma:contentTypeScope="" ma:versionID="b56a1bd2b0ecd6d4032f268cd71aaa50">
  <xsd:schema xmlns:xsd="http://www.w3.org/2001/XMLSchema" xmlns:xs="http://www.w3.org/2001/XMLSchema" xmlns:p="http://schemas.microsoft.com/office/2006/metadata/properties" xmlns:ns2="cffc1f73-54bf-4a32-a505-5231d3ce87f7" xmlns:ns3="27aaa98c-6ecc-4b22-8432-9f4477f61274" targetNamespace="http://schemas.microsoft.com/office/2006/metadata/properties" ma:root="true" ma:fieldsID="6ed146c8c5499e5dfdbfc2ca512dbeb4" ns2:_="" ns3:_="">
    <xsd:import namespace="cffc1f73-54bf-4a32-a505-5231d3ce87f7"/>
    <xsd:import namespace="27aaa98c-6ecc-4b22-8432-9f4477f612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c1f73-54bf-4a32-a505-5231d3ce8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6e444f-7425-4f0b-94be-2c62a200f5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aa98c-6ecc-4b22-8432-9f4477f6127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f550e2-3c74-4302-a621-78affe3118e0}" ma:internalName="TaxCatchAll" ma:showField="CatchAllData" ma:web="27aaa98c-6ecc-4b22-8432-9f4477f612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81301-D7AA-4D3B-96B4-3026D474B610}">
  <ds:schemaRefs>
    <ds:schemaRef ds:uri="http://schemas.microsoft.com/sharepoint/v3/contenttype/forms"/>
  </ds:schemaRefs>
</ds:datastoreItem>
</file>

<file path=customXml/itemProps2.xml><?xml version="1.0" encoding="utf-8"?>
<ds:datastoreItem xmlns:ds="http://schemas.openxmlformats.org/officeDocument/2006/customXml" ds:itemID="{0D521963-5680-42E6-B846-3B4E4F5597F9}">
  <ds:schemaRefs>
    <ds:schemaRef ds:uri="http://schemas.microsoft.com/office/2006/metadata/properties"/>
    <ds:schemaRef ds:uri="http://schemas.microsoft.com/office/infopath/2007/PartnerControls"/>
    <ds:schemaRef ds:uri="cffc1f73-54bf-4a32-a505-5231d3ce87f7"/>
    <ds:schemaRef ds:uri="27aaa98c-6ecc-4b22-8432-9f4477f61274"/>
  </ds:schemaRefs>
</ds:datastoreItem>
</file>

<file path=customXml/itemProps3.xml><?xml version="1.0" encoding="utf-8"?>
<ds:datastoreItem xmlns:ds="http://schemas.openxmlformats.org/officeDocument/2006/customXml" ds:itemID="{1D2F3599-D110-40D0-80D7-A0F79B90E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c1f73-54bf-4a32-a505-5231d3ce87f7"/>
    <ds:schemaRef ds:uri="27aaa98c-6ecc-4b22-8432-9f4477f61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Tremlett</dc:creator>
  <cp:keywords/>
  <dc:description/>
  <cp:lastModifiedBy>Kelly Harvey</cp:lastModifiedBy>
  <cp:revision>5</cp:revision>
  <dcterms:created xsi:type="dcterms:W3CDTF">2026-05-05T13:00:00Z</dcterms:created>
  <dcterms:modified xsi:type="dcterms:W3CDTF">2026-06-25T12:51:59Z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0x010100052B5D0BB0C780459D6F9982A624F71D</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